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bCs/>
          <w:color w:val="000000" w:themeColor="text1"/>
          <w:sz w:val="36"/>
          <w:szCs w:val="36"/>
          <w:lang w:eastAsia="zh-CN"/>
        </w:rPr>
      </w:pPr>
      <w:bookmarkStart w:id="0" w:name="_GoBack"/>
      <w:bookmarkEnd w:id="0"/>
      <w:r>
        <w:rPr>
          <w:rFonts w:hint="eastAsia" w:asciiTheme="minorEastAsia" w:hAnsiTheme="minorEastAsia" w:cstheme="minorEastAsia"/>
          <w:b/>
          <w:bCs/>
          <w:color w:val="000000" w:themeColor="text1"/>
          <w:sz w:val="36"/>
          <w:szCs w:val="36"/>
          <w:lang w:eastAsia="zh-CN"/>
        </w:rPr>
        <w:t>叙永县人民医院</w:t>
      </w:r>
    </w:p>
    <w:p>
      <w:pPr>
        <w:spacing w:line="360" w:lineRule="auto"/>
        <w:jc w:val="center"/>
        <w:rPr>
          <w:rFonts w:hint="eastAsia" w:asciiTheme="minorEastAsia" w:hAnsiTheme="minorEastAsia" w:cstheme="minorEastAsia"/>
          <w:b/>
          <w:bCs/>
          <w:color w:val="000000" w:themeColor="text1"/>
          <w:sz w:val="36"/>
          <w:szCs w:val="36"/>
          <w:lang w:eastAsia="zh-CN"/>
        </w:rPr>
      </w:pPr>
      <w:r>
        <w:rPr>
          <w:rFonts w:hint="eastAsia" w:asciiTheme="minorEastAsia" w:hAnsiTheme="minorEastAsia" w:cstheme="minorEastAsia"/>
          <w:b/>
          <w:bCs/>
          <w:color w:val="000000" w:themeColor="text1"/>
          <w:sz w:val="36"/>
          <w:szCs w:val="36"/>
          <w:lang w:eastAsia="zh-CN"/>
        </w:rPr>
        <w:t>新增数字减影血管造影机（DSA）项目</w:t>
      </w:r>
    </w:p>
    <w:p>
      <w:pPr>
        <w:spacing w:line="360" w:lineRule="auto"/>
        <w:jc w:val="center"/>
        <w:rPr>
          <w:rFonts w:asciiTheme="minorEastAsia" w:hAnsiTheme="minorEastAsia" w:cstheme="minorEastAsia"/>
          <w:b/>
          <w:bCs/>
          <w:color w:val="000000" w:themeColor="text1"/>
          <w:sz w:val="36"/>
          <w:szCs w:val="36"/>
        </w:rPr>
      </w:pPr>
      <w:r>
        <w:rPr>
          <w:rFonts w:hint="eastAsia" w:asciiTheme="minorEastAsia" w:hAnsiTheme="minorEastAsia" w:cstheme="minorEastAsia"/>
          <w:b/>
          <w:bCs/>
          <w:color w:val="000000" w:themeColor="text1"/>
          <w:sz w:val="36"/>
          <w:szCs w:val="36"/>
        </w:rPr>
        <w:t>环境影响评价公示</w:t>
      </w:r>
    </w:p>
    <w:p>
      <w:pPr>
        <w:keepNext w:val="0"/>
        <w:keepLines w:val="0"/>
        <w:pageBreakBefore w:val="0"/>
        <w:kinsoku/>
        <w:wordWrap/>
        <w:overflowPunct/>
        <w:topLinePunct w:val="0"/>
        <w:autoSpaceDE/>
        <w:autoSpaceDN/>
        <w:bidi w:val="0"/>
        <w:adjustRightInd/>
        <w:snapToGrid/>
        <w:spacing w:line="312" w:lineRule="auto"/>
        <w:ind w:firstLine="525"/>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依据</w:t>
      </w:r>
      <w:r>
        <w:rPr>
          <w:rFonts w:hint="default" w:ascii="Times New Roman" w:hAnsi="Times New Roman" w:eastAsia="宋体" w:cs="Times New Roman"/>
          <w:bCs/>
          <w:sz w:val="24"/>
          <w:szCs w:val="24"/>
        </w:rPr>
        <w:t>《建设项目环境影响评价信息公开机制方案》，</w:t>
      </w:r>
      <w:r>
        <w:rPr>
          <w:rFonts w:hint="default" w:ascii="Times New Roman" w:hAnsi="Times New Roman" w:eastAsia="宋体" w:cs="Times New Roman"/>
          <w:sz w:val="24"/>
          <w:szCs w:val="24"/>
        </w:rPr>
        <w:t>环发[2015]162号的规定，现将</w:t>
      </w:r>
      <w:r>
        <w:rPr>
          <w:rFonts w:hint="eastAsia" w:ascii="Times New Roman" w:hAnsi="Times New Roman" w:eastAsia="宋体" w:cs="Times New Roman"/>
          <w:sz w:val="24"/>
          <w:szCs w:val="24"/>
          <w:lang w:val="en-US" w:eastAsia="zh-CN"/>
        </w:rPr>
        <w:t>《新增数字减影血管造影机（DSA）项目》</w:t>
      </w:r>
      <w:r>
        <w:rPr>
          <w:rFonts w:hint="default" w:ascii="Times New Roman" w:hAnsi="Times New Roman" w:eastAsia="宋体" w:cs="Times New Roman"/>
          <w:sz w:val="24"/>
          <w:szCs w:val="24"/>
          <w:lang w:val="en-US" w:eastAsia="zh-CN"/>
        </w:rPr>
        <w:t>的环评报告表</w:t>
      </w:r>
      <w:r>
        <w:rPr>
          <w:rFonts w:hint="eastAsia" w:ascii="Times New Roman" w:hAnsi="Times New Roman" w:eastAsia="宋体" w:cs="Times New Roman"/>
          <w:sz w:val="24"/>
          <w:szCs w:val="24"/>
          <w:lang w:val="en-US" w:eastAsia="zh-CN"/>
        </w:rPr>
        <w:t>全本</w:t>
      </w:r>
      <w:r>
        <w:rPr>
          <w:rFonts w:hint="default" w:ascii="Times New Roman" w:hAnsi="Times New Roman" w:eastAsia="宋体" w:cs="Times New Roman"/>
          <w:sz w:val="24"/>
          <w:szCs w:val="24"/>
          <w:lang w:val="en-US" w:eastAsia="zh-CN"/>
        </w:rPr>
        <w:t>公示如下，</w:t>
      </w:r>
      <w:r>
        <w:rPr>
          <w:rFonts w:hint="default" w:ascii="Times New Roman" w:hAnsi="Times New Roman" w:eastAsia="宋体" w:cs="Times New Roman"/>
          <w:sz w:val="24"/>
          <w:szCs w:val="24"/>
        </w:rPr>
        <w:t>希望广大公众提出宝贵意见，以便环评报告表的进一步完善。</w:t>
      </w:r>
    </w:p>
    <w:p>
      <w:pPr>
        <w:keepNext w:val="0"/>
        <w:keepLines w:val="0"/>
        <w:pageBreakBefore w:val="0"/>
        <w:numPr>
          <w:ilvl w:val="0"/>
          <w:numId w:val="1"/>
        </w:numPr>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color w:val="333333"/>
          <w:kern w:val="0"/>
          <w:sz w:val="24"/>
          <w:szCs w:val="24"/>
          <w:lang w:bidi="ar"/>
        </w:rPr>
      </w:pPr>
      <w:r>
        <w:rPr>
          <w:rFonts w:hint="default" w:ascii="Times New Roman" w:hAnsi="Times New Roman" w:eastAsia="宋体" w:cs="Times New Roman"/>
          <w:b/>
          <w:color w:val="333333"/>
          <w:kern w:val="0"/>
          <w:sz w:val="24"/>
          <w:szCs w:val="24"/>
          <w:lang w:bidi="ar"/>
        </w:rPr>
        <w:t>公众意见征询范围</w:t>
      </w:r>
    </w:p>
    <w:p>
      <w:pPr>
        <w:keepNext w:val="0"/>
        <w:keepLines w:val="0"/>
        <w:pageBreakBefore w:val="0"/>
        <w:kinsoku/>
        <w:wordWrap/>
        <w:overflowPunct/>
        <w:topLinePunct w:val="0"/>
        <w:autoSpaceDE/>
        <w:autoSpaceDN/>
        <w:bidi w:val="0"/>
        <w:adjustRightInd/>
        <w:snapToGrid/>
        <w:spacing w:line="312" w:lineRule="auto"/>
        <w:ind w:firstLine="240" w:firstLineChars="100"/>
        <w:textAlignment w:val="auto"/>
        <w:rPr>
          <w:rFonts w:hint="default" w:ascii="Times New Roman" w:hAnsi="Times New Roman" w:eastAsia="宋体" w:cs="Times New Roman"/>
          <w:bCs/>
          <w:color w:val="333333"/>
          <w:kern w:val="0"/>
          <w:sz w:val="24"/>
          <w:szCs w:val="24"/>
          <w:lang w:val="en-US" w:eastAsia="zh-CN" w:bidi="ar"/>
        </w:rPr>
      </w:pPr>
      <w:r>
        <w:rPr>
          <w:rFonts w:hint="default" w:ascii="Times New Roman" w:hAnsi="Times New Roman" w:eastAsia="宋体" w:cs="Times New Roman"/>
          <w:bCs/>
          <w:color w:val="333333"/>
          <w:kern w:val="0"/>
          <w:sz w:val="24"/>
          <w:szCs w:val="24"/>
          <w:lang w:val="en-US" w:eastAsia="zh-CN" w:bidi="ar"/>
        </w:rPr>
        <w:t xml:space="preserve">  征求可能受本项目影响的所有公众对项目建设的意见、对污染物产生和环境措施的意见和建议、对建议项目运营过程中环境保护工作的意见和建议、其他相关要求。</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color w:val="333333"/>
          <w:kern w:val="0"/>
          <w:sz w:val="24"/>
          <w:szCs w:val="24"/>
          <w:lang w:bidi="ar"/>
        </w:rPr>
      </w:pPr>
      <w:r>
        <w:rPr>
          <w:rFonts w:hint="default" w:ascii="Times New Roman" w:hAnsi="Times New Roman" w:eastAsia="宋体" w:cs="Times New Roman"/>
          <w:b/>
          <w:color w:val="333333"/>
          <w:kern w:val="0"/>
          <w:sz w:val="24"/>
          <w:szCs w:val="24"/>
          <w:lang w:bidi="ar"/>
        </w:rPr>
        <w:t>二、</w:t>
      </w:r>
      <w:r>
        <w:rPr>
          <w:rFonts w:hint="default" w:ascii="Times New Roman" w:hAnsi="Times New Roman" w:eastAsia="宋体" w:cs="Times New Roman"/>
          <w:b/>
          <w:color w:val="333333"/>
          <w:kern w:val="0"/>
          <w:sz w:val="24"/>
          <w:szCs w:val="24"/>
          <w:lang w:val="en-US" w:eastAsia="zh-CN" w:bidi="ar"/>
        </w:rPr>
        <w:t>公众提出意见的主要</w:t>
      </w:r>
      <w:r>
        <w:rPr>
          <w:rFonts w:hint="default" w:ascii="Times New Roman" w:hAnsi="Times New Roman" w:eastAsia="宋体" w:cs="Times New Roman"/>
          <w:b/>
          <w:color w:val="333333"/>
          <w:kern w:val="0"/>
          <w:sz w:val="24"/>
          <w:szCs w:val="24"/>
          <w:lang w:bidi="ar"/>
        </w:rPr>
        <w:t>方式</w:t>
      </w:r>
    </w:p>
    <w:p>
      <w:pPr>
        <w:keepNext w:val="0"/>
        <w:keepLines w:val="0"/>
        <w:pageBreakBefore w:val="0"/>
        <w:tabs>
          <w:tab w:val="left" w:pos="1185"/>
        </w:tabs>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通过电话、传真、信函、来访等方式与建设单位或环评单位反馈您的宝贵意见和建议。（注：请公众在发表意见的同时尽量提供详尽的联系方式，以便我们及时向您反馈相关信息。）</w:t>
      </w:r>
    </w:p>
    <w:p>
      <w:pPr>
        <w:keepNext w:val="0"/>
        <w:keepLines w:val="0"/>
        <w:pageBreakBefore w:val="0"/>
        <w:tabs>
          <w:tab w:val="left" w:pos="1185"/>
        </w:tabs>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b/>
          <w:kern w:val="0"/>
          <w:sz w:val="24"/>
          <w:szCs w:val="24"/>
          <w:lang w:bidi="ar"/>
        </w:rPr>
        <w:t>三、</w:t>
      </w:r>
      <w:r>
        <w:rPr>
          <w:rFonts w:hint="default" w:ascii="Times New Roman" w:hAnsi="Times New Roman" w:eastAsia="宋体" w:cs="Times New Roman"/>
          <w:b/>
          <w:kern w:val="0"/>
          <w:sz w:val="24"/>
          <w:szCs w:val="24"/>
          <w:lang w:val="en-US" w:eastAsia="zh-CN" w:bidi="ar"/>
        </w:rPr>
        <w:t>公示时间</w:t>
      </w:r>
    </w:p>
    <w:p>
      <w:pPr>
        <w:keepNext w:val="0"/>
        <w:keepLines w:val="0"/>
        <w:pageBreakBefore w:val="0"/>
        <w:tabs>
          <w:tab w:val="left" w:pos="1185"/>
        </w:tabs>
        <w:kinsoku/>
        <w:wordWrap/>
        <w:overflowPunct/>
        <w:topLinePunct w:val="0"/>
        <w:autoSpaceDE/>
        <w:autoSpaceDN/>
        <w:bidi w:val="0"/>
        <w:adjustRightInd/>
        <w:snapToGrid/>
        <w:spacing w:line="312" w:lineRule="auto"/>
        <w:ind w:firstLine="240" w:firstLineChars="100"/>
        <w:jc w:val="left"/>
        <w:textAlignment w:val="auto"/>
        <w:rPr>
          <w:rFonts w:hint="default" w:ascii="Times New Roman" w:hAnsi="Times New Roman" w:eastAsia="宋体" w:cs="Times New Roman"/>
          <w:bCs/>
          <w:color w:val="333333"/>
          <w:kern w:val="0"/>
          <w:sz w:val="24"/>
          <w:szCs w:val="24"/>
          <w:lang w:bidi="ar"/>
        </w:rPr>
      </w:pPr>
      <w:r>
        <w:rPr>
          <w:rFonts w:hint="default" w:ascii="Times New Roman" w:hAnsi="Times New Roman" w:eastAsia="宋体" w:cs="Times New Roman"/>
          <w:kern w:val="0"/>
          <w:sz w:val="24"/>
          <w:szCs w:val="24"/>
          <w:lang w:val="en-US" w:eastAsia="zh-CN" w:bidi="ar"/>
        </w:rPr>
        <w:t xml:space="preserve"> </w:t>
      </w:r>
      <w:r>
        <w:rPr>
          <w:rFonts w:hint="default" w:ascii="Times New Roman" w:hAnsi="Times New Roman" w:eastAsia="宋体" w:cs="Times New Roman"/>
          <w:bCs/>
          <w:color w:val="333333"/>
          <w:kern w:val="0"/>
          <w:sz w:val="24"/>
          <w:szCs w:val="24"/>
          <w:lang w:val="en-US" w:eastAsia="zh-CN" w:bidi="ar"/>
        </w:rPr>
        <w:t xml:space="preserve"> </w:t>
      </w:r>
      <w:r>
        <w:rPr>
          <w:rFonts w:hint="default" w:ascii="Times New Roman" w:hAnsi="Times New Roman" w:eastAsia="宋体" w:cs="Times New Roman"/>
          <w:bCs/>
          <w:color w:val="333333"/>
          <w:kern w:val="0"/>
          <w:sz w:val="24"/>
          <w:szCs w:val="24"/>
          <w:lang w:bidi="ar"/>
        </w:rPr>
        <w:t>上述范围内公众可在本次公示后</w:t>
      </w:r>
      <w:r>
        <w:rPr>
          <w:rFonts w:hint="default" w:ascii="Times New Roman" w:hAnsi="Times New Roman" w:eastAsia="宋体" w:cs="Times New Roman"/>
          <w:bCs/>
          <w:color w:val="333333"/>
          <w:kern w:val="0"/>
          <w:sz w:val="24"/>
          <w:szCs w:val="24"/>
          <w:lang w:val="en-US" w:eastAsia="zh-CN" w:bidi="ar"/>
        </w:rPr>
        <w:t>5</w:t>
      </w:r>
      <w:r>
        <w:rPr>
          <w:rFonts w:hint="default" w:ascii="Times New Roman" w:hAnsi="Times New Roman" w:eastAsia="宋体" w:cs="Times New Roman"/>
          <w:bCs/>
          <w:color w:val="333333"/>
          <w:kern w:val="0"/>
          <w:sz w:val="24"/>
          <w:szCs w:val="24"/>
          <w:lang w:bidi="ar"/>
        </w:rPr>
        <w:t>个工作日内通过下述方式对项目建设的疑问寻求解答或提出中肯的建议。</w:t>
      </w:r>
    </w:p>
    <w:p>
      <w:pPr>
        <w:keepNext w:val="0"/>
        <w:keepLines w:val="0"/>
        <w:pageBreakBefore w:val="0"/>
        <w:tabs>
          <w:tab w:val="left" w:pos="1185"/>
        </w:tabs>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kern w:val="0"/>
          <w:sz w:val="24"/>
          <w:szCs w:val="24"/>
          <w:lang w:bidi="ar"/>
        </w:rPr>
      </w:pPr>
      <w:r>
        <w:rPr>
          <w:rFonts w:hint="default" w:ascii="Times New Roman" w:hAnsi="Times New Roman" w:eastAsia="宋体" w:cs="Times New Roman"/>
          <w:b/>
          <w:kern w:val="0"/>
          <w:sz w:val="24"/>
          <w:szCs w:val="24"/>
          <w:lang w:val="en-US" w:eastAsia="zh-CN" w:bidi="ar"/>
        </w:rPr>
        <w:t>四</w:t>
      </w:r>
      <w:r>
        <w:rPr>
          <w:rFonts w:hint="default" w:ascii="Times New Roman" w:hAnsi="Times New Roman" w:eastAsia="宋体" w:cs="Times New Roman"/>
          <w:b/>
          <w:kern w:val="0"/>
          <w:sz w:val="24"/>
          <w:szCs w:val="24"/>
          <w:lang w:bidi="ar"/>
        </w:rPr>
        <w:t>、公众意见</w:t>
      </w:r>
      <w:r>
        <w:rPr>
          <w:rFonts w:hint="default" w:ascii="Times New Roman" w:hAnsi="Times New Roman" w:eastAsia="宋体" w:cs="Times New Roman"/>
          <w:b/>
          <w:kern w:val="0"/>
          <w:sz w:val="24"/>
          <w:szCs w:val="24"/>
          <w:lang w:val="en-US" w:eastAsia="zh-CN" w:bidi="ar"/>
        </w:rPr>
        <w:t>反馈途径</w:t>
      </w:r>
    </w:p>
    <w:p>
      <w:pPr>
        <w:keepNext w:val="0"/>
        <w:keepLines w:val="0"/>
        <w:pageBreakBefore w:val="0"/>
        <w:widowControl/>
        <w:suppressLineNumbers w:val="0"/>
        <w:shd w:val="clear" w:fill="FFFFFF"/>
        <w:kinsoku/>
        <w:wordWrap/>
        <w:overflowPunct/>
        <w:topLinePunct w:val="0"/>
        <w:autoSpaceDE/>
        <w:autoSpaceDN/>
        <w:bidi w:val="0"/>
        <w:adjustRightInd/>
        <w:snapToGrid/>
        <w:spacing w:line="312" w:lineRule="auto"/>
        <w:ind w:left="0" w:firstLine="0"/>
        <w:jc w:val="both"/>
        <w:textAlignment w:val="auto"/>
        <w:rPr>
          <w:rFonts w:hint="default" w:ascii="Times New Roman" w:hAnsi="Times New Roman" w:eastAsia="宋体" w:cs="Times New Roman"/>
          <w:i w:val="0"/>
          <w:caps w:val="0"/>
          <w:color w:val="444444"/>
          <w:spacing w:val="0"/>
          <w:sz w:val="24"/>
          <w:szCs w:val="24"/>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（1）建设单位：叙永县人民医院</w:t>
      </w:r>
    </w:p>
    <w:p>
      <w:pPr>
        <w:keepNext w:val="0"/>
        <w:keepLines w:val="0"/>
        <w:pageBreakBefore w:val="0"/>
        <w:widowControl/>
        <w:suppressLineNumbers w:val="0"/>
        <w:shd w:val="clear" w:fill="FFFFFF"/>
        <w:kinsoku/>
        <w:wordWrap/>
        <w:overflowPunct/>
        <w:topLinePunct w:val="0"/>
        <w:autoSpaceDE/>
        <w:autoSpaceDN/>
        <w:bidi w:val="0"/>
        <w:adjustRightInd/>
        <w:snapToGrid/>
        <w:spacing w:line="312" w:lineRule="auto"/>
        <w:ind w:left="0" w:firstLine="0"/>
        <w:jc w:val="both"/>
        <w:textAlignment w:val="auto"/>
        <w:rPr>
          <w:rFonts w:hint="default" w:ascii="Times New Roman" w:hAnsi="Times New Roman" w:eastAsia="宋体" w:cs="Times New Roman"/>
          <w:i w:val="0"/>
          <w:caps w:val="0"/>
          <w:color w:val="444444"/>
          <w:spacing w:val="0"/>
          <w:kern w:val="0"/>
          <w:sz w:val="24"/>
          <w:szCs w:val="24"/>
          <w:shd w:val="clear" w:fill="FFFFFF"/>
          <w:lang w:val="en-US" w:eastAsia="zh-CN" w:bidi="ar"/>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联系人：</w:t>
      </w:r>
      <w:r>
        <w:rPr>
          <w:rFonts w:hint="eastAsia" w:ascii="Times New Roman" w:hAnsi="Times New Roman" w:eastAsia="宋体" w:cs="Times New Roman"/>
          <w:i w:val="0"/>
          <w:caps w:val="0"/>
          <w:color w:val="444444"/>
          <w:spacing w:val="0"/>
          <w:kern w:val="0"/>
          <w:sz w:val="24"/>
          <w:szCs w:val="24"/>
          <w:shd w:val="clear" w:fill="FFFFFF"/>
          <w:lang w:val="en-US" w:eastAsia="zh-CN" w:bidi="ar"/>
        </w:rPr>
        <w:t>李老师</w:t>
      </w:r>
      <w:r>
        <w:rPr>
          <w:rFonts w:hint="default" w:ascii="Times New Roman" w:hAnsi="Times New Roman" w:eastAsia="宋体" w:cs="Times New Roman"/>
          <w:i w:val="0"/>
          <w:caps w:val="0"/>
          <w:color w:val="444444"/>
          <w:spacing w:val="0"/>
          <w:kern w:val="0"/>
          <w:sz w:val="24"/>
          <w:szCs w:val="24"/>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312" w:lineRule="auto"/>
        <w:ind w:left="0" w:firstLine="0"/>
        <w:jc w:val="both"/>
        <w:textAlignment w:val="auto"/>
        <w:rPr>
          <w:rFonts w:hint="default" w:ascii="Times New Roman" w:hAnsi="Times New Roman" w:eastAsia="宋体" w:cs="Times New Roman"/>
          <w:i w:val="0"/>
          <w:caps w:val="0"/>
          <w:color w:val="444444"/>
          <w:spacing w:val="0"/>
          <w:kern w:val="0"/>
          <w:sz w:val="24"/>
          <w:szCs w:val="24"/>
          <w:shd w:val="clear" w:fill="FFFFFF"/>
          <w:lang w:val="en-US" w:eastAsia="zh-CN" w:bidi="ar"/>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联系电话：1</w:t>
      </w:r>
      <w:r>
        <w:rPr>
          <w:rFonts w:hint="eastAsia" w:ascii="Times New Roman" w:hAnsi="Times New Roman" w:eastAsia="宋体" w:cs="Times New Roman"/>
          <w:color w:val="auto"/>
          <w:sz w:val="24"/>
          <w:lang w:val="en-US" w:eastAsia="zh-CN"/>
        </w:rPr>
        <w:t>3398298615</w:t>
      </w:r>
    </w:p>
    <w:p>
      <w:pPr>
        <w:keepNext w:val="0"/>
        <w:keepLines w:val="0"/>
        <w:pageBreakBefore w:val="0"/>
        <w:widowControl/>
        <w:suppressLineNumbers w:val="0"/>
        <w:shd w:val="clear" w:fill="FFFFFF"/>
        <w:kinsoku/>
        <w:wordWrap/>
        <w:overflowPunct/>
        <w:topLinePunct w:val="0"/>
        <w:autoSpaceDE/>
        <w:autoSpaceDN/>
        <w:bidi w:val="0"/>
        <w:adjustRightInd/>
        <w:snapToGrid/>
        <w:spacing w:line="312" w:lineRule="auto"/>
        <w:ind w:left="0" w:firstLine="0"/>
        <w:jc w:val="both"/>
        <w:textAlignment w:val="auto"/>
        <w:rPr>
          <w:rFonts w:hint="default" w:ascii="Times New Roman" w:hAnsi="Times New Roman" w:eastAsia="宋体" w:cs="Times New Roman"/>
          <w:i w:val="0"/>
          <w:caps w:val="0"/>
          <w:color w:val="444444"/>
          <w:spacing w:val="0"/>
          <w:sz w:val="24"/>
          <w:szCs w:val="24"/>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邮箱：1330624366@qq.com</w:t>
      </w:r>
    </w:p>
    <w:p>
      <w:pPr>
        <w:keepNext w:val="0"/>
        <w:keepLines w:val="0"/>
        <w:pageBreakBefore w:val="0"/>
        <w:widowControl/>
        <w:suppressLineNumbers w:val="0"/>
        <w:shd w:val="clear" w:fill="FFFFFF"/>
        <w:kinsoku/>
        <w:wordWrap/>
        <w:overflowPunct/>
        <w:topLinePunct w:val="0"/>
        <w:autoSpaceDE/>
        <w:autoSpaceDN/>
        <w:bidi w:val="0"/>
        <w:adjustRightInd/>
        <w:snapToGrid/>
        <w:spacing w:line="312" w:lineRule="auto"/>
        <w:ind w:left="0" w:firstLine="0"/>
        <w:jc w:val="both"/>
        <w:textAlignment w:val="auto"/>
        <w:rPr>
          <w:rFonts w:hint="default" w:ascii="Times New Roman" w:hAnsi="Times New Roman" w:eastAsia="宋体" w:cs="Times New Roman"/>
          <w:i w:val="0"/>
          <w:caps w:val="0"/>
          <w:color w:val="444444"/>
          <w:spacing w:val="0"/>
          <w:kern w:val="0"/>
          <w:sz w:val="24"/>
          <w:szCs w:val="24"/>
          <w:shd w:val="clear" w:fill="FFFFFF"/>
          <w:lang w:val="en-US" w:eastAsia="zh-CN" w:bidi="ar"/>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通信地址：泸州市叙永县叙永镇宝珠街公园巷9号</w:t>
      </w:r>
    </w:p>
    <w:p>
      <w:pPr>
        <w:keepNext w:val="0"/>
        <w:keepLines w:val="0"/>
        <w:pageBreakBefore w:val="0"/>
        <w:widowControl/>
        <w:suppressLineNumbers w:val="0"/>
        <w:shd w:val="clear" w:fill="FFFFFF"/>
        <w:kinsoku/>
        <w:wordWrap/>
        <w:overflowPunct/>
        <w:topLinePunct w:val="0"/>
        <w:autoSpaceDE/>
        <w:autoSpaceDN/>
        <w:bidi w:val="0"/>
        <w:adjustRightInd/>
        <w:snapToGrid/>
        <w:spacing w:line="312" w:lineRule="auto"/>
        <w:ind w:left="0" w:firstLine="0"/>
        <w:jc w:val="both"/>
        <w:textAlignment w:val="auto"/>
        <w:rPr>
          <w:rFonts w:hint="default" w:ascii="Times New Roman" w:hAnsi="Times New Roman" w:eastAsia="宋体" w:cs="Times New Roman"/>
          <w:i w:val="0"/>
          <w:caps w:val="0"/>
          <w:color w:val="444444"/>
          <w:spacing w:val="0"/>
          <w:sz w:val="24"/>
          <w:szCs w:val="24"/>
          <w:lang w:val="en-US"/>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（2）评价单位：四川省中栎环保科技有限公司</w:t>
      </w:r>
    </w:p>
    <w:p>
      <w:pPr>
        <w:keepNext w:val="0"/>
        <w:keepLines w:val="0"/>
        <w:pageBreakBefore w:val="0"/>
        <w:widowControl/>
        <w:suppressLineNumbers w:val="0"/>
        <w:shd w:val="clear" w:fill="FFFFFF"/>
        <w:kinsoku/>
        <w:wordWrap/>
        <w:overflowPunct/>
        <w:topLinePunct w:val="0"/>
        <w:autoSpaceDE/>
        <w:autoSpaceDN/>
        <w:bidi w:val="0"/>
        <w:adjustRightInd/>
        <w:snapToGrid/>
        <w:spacing w:line="312" w:lineRule="auto"/>
        <w:ind w:left="0" w:firstLine="0"/>
        <w:jc w:val="both"/>
        <w:textAlignment w:val="auto"/>
        <w:rPr>
          <w:rFonts w:hint="default" w:ascii="Times New Roman" w:hAnsi="Times New Roman" w:eastAsia="宋体" w:cs="Times New Roman"/>
          <w:i w:val="0"/>
          <w:caps w:val="0"/>
          <w:color w:val="444444"/>
          <w:spacing w:val="0"/>
          <w:sz w:val="24"/>
          <w:szCs w:val="24"/>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联系人：李工</w:t>
      </w:r>
    </w:p>
    <w:p>
      <w:pPr>
        <w:keepNext w:val="0"/>
        <w:keepLines w:val="0"/>
        <w:pageBreakBefore w:val="0"/>
        <w:widowControl/>
        <w:suppressLineNumbers w:val="0"/>
        <w:shd w:val="clear" w:fill="FFFFFF"/>
        <w:kinsoku/>
        <w:wordWrap/>
        <w:overflowPunct/>
        <w:topLinePunct w:val="0"/>
        <w:autoSpaceDE/>
        <w:autoSpaceDN/>
        <w:bidi w:val="0"/>
        <w:adjustRightInd/>
        <w:snapToGrid/>
        <w:spacing w:line="312" w:lineRule="auto"/>
        <w:ind w:left="0" w:firstLine="0"/>
        <w:jc w:val="both"/>
        <w:textAlignment w:val="auto"/>
        <w:rPr>
          <w:rFonts w:hint="default" w:ascii="Times New Roman" w:hAnsi="Times New Roman" w:eastAsia="宋体" w:cs="Times New Roman"/>
          <w:i w:val="0"/>
          <w:caps w:val="0"/>
          <w:color w:val="444444"/>
          <w:spacing w:val="0"/>
          <w:kern w:val="0"/>
          <w:sz w:val="24"/>
          <w:szCs w:val="24"/>
          <w:shd w:val="clear" w:fill="FFFFFF"/>
          <w:lang w:val="en-US" w:eastAsia="zh-CN" w:bidi="ar"/>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联系电话：18328408167</w:t>
      </w:r>
    </w:p>
    <w:p>
      <w:pPr>
        <w:keepNext w:val="0"/>
        <w:keepLines w:val="0"/>
        <w:pageBreakBefore w:val="0"/>
        <w:widowControl/>
        <w:suppressLineNumbers w:val="0"/>
        <w:shd w:val="clear" w:fill="FFFFFF"/>
        <w:kinsoku/>
        <w:wordWrap/>
        <w:overflowPunct/>
        <w:topLinePunct w:val="0"/>
        <w:autoSpaceDE/>
        <w:autoSpaceDN/>
        <w:bidi w:val="0"/>
        <w:adjustRightInd/>
        <w:snapToGrid/>
        <w:spacing w:line="312" w:lineRule="auto"/>
        <w:ind w:left="0" w:firstLine="0"/>
        <w:jc w:val="both"/>
        <w:textAlignment w:val="auto"/>
        <w:rPr>
          <w:rFonts w:hint="default" w:ascii="Times New Roman" w:hAnsi="Times New Roman" w:eastAsia="宋体" w:cs="Times New Roman"/>
          <w:i w:val="0"/>
          <w:caps w:val="0"/>
          <w:color w:val="444444"/>
          <w:spacing w:val="0"/>
          <w:sz w:val="24"/>
          <w:szCs w:val="24"/>
          <w:lang w:val="en-US"/>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通信地址：成都市金牛区紫宸香颂3期1203</w:t>
      </w:r>
    </w:p>
    <w:p>
      <w:pPr>
        <w:keepNext w:val="0"/>
        <w:keepLines w:val="0"/>
        <w:pageBreakBefore w:val="0"/>
        <w:widowControl/>
        <w:suppressLineNumbers w:val="0"/>
        <w:shd w:val="clear" w:fill="FFFFFF"/>
        <w:kinsoku/>
        <w:wordWrap/>
        <w:overflowPunct/>
        <w:topLinePunct w:val="0"/>
        <w:autoSpaceDE/>
        <w:autoSpaceDN/>
        <w:bidi w:val="0"/>
        <w:adjustRightInd/>
        <w:snapToGrid/>
        <w:spacing w:line="360" w:lineRule="auto"/>
        <w:ind w:left="0" w:firstLine="0"/>
        <w:jc w:val="both"/>
        <w:textAlignment w:val="auto"/>
        <w:rPr>
          <w:rFonts w:hint="default" w:ascii="Times New Roman" w:hAnsi="Times New Roman" w:eastAsia="Tahoma" w:cs="Times New Roman"/>
          <w:i w:val="0"/>
          <w:caps w:val="0"/>
          <w:color w:val="444444"/>
          <w:spacing w:val="0"/>
          <w:sz w:val="24"/>
          <w:szCs w:val="24"/>
        </w:rPr>
      </w:pPr>
      <w:r>
        <w:rPr>
          <w:rFonts w:hint="default" w:ascii="Times New Roman" w:hAnsi="Times New Roman" w:eastAsia="宋体" w:cs="Times New Roman"/>
          <w:i w:val="0"/>
          <w:caps w:val="0"/>
          <w:color w:val="444444"/>
          <w:spacing w:val="0"/>
          <w:kern w:val="0"/>
          <w:sz w:val="24"/>
          <w:szCs w:val="24"/>
          <w:shd w:val="clear" w:fill="FFFFFF"/>
          <w:lang w:val="en-US" w:eastAsia="zh-CN" w:bidi="ar"/>
        </w:rPr>
        <w:t>邮箱：</w:t>
      </w:r>
      <w:r>
        <w:rPr>
          <w:rFonts w:hint="default" w:ascii="Times New Roman" w:hAnsi="Times New Roman" w:eastAsia="Tahoma" w:cs="Times New Roman"/>
          <w:i w:val="0"/>
          <w:caps w:val="0"/>
          <w:color w:val="336699"/>
          <w:spacing w:val="0"/>
          <w:kern w:val="0"/>
          <w:sz w:val="24"/>
          <w:szCs w:val="24"/>
          <w:u w:val="single"/>
          <w:shd w:val="clear" w:fill="FFFFFF"/>
          <w:lang w:val="en-US" w:eastAsia="zh-CN" w:bidi="ar"/>
        </w:rPr>
        <w:fldChar w:fldCharType="begin"/>
      </w:r>
      <w:r>
        <w:rPr>
          <w:rFonts w:hint="default" w:ascii="Times New Roman" w:hAnsi="Times New Roman" w:eastAsia="Tahoma" w:cs="Times New Roman"/>
          <w:i w:val="0"/>
          <w:caps w:val="0"/>
          <w:color w:val="336699"/>
          <w:spacing w:val="0"/>
          <w:kern w:val="0"/>
          <w:sz w:val="24"/>
          <w:szCs w:val="24"/>
          <w:u w:val="single"/>
          <w:shd w:val="clear" w:fill="FFFFFF"/>
          <w:lang w:val="en-US" w:eastAsia="zh-CN" w:bidi="ar"/>
        </w:rPr>
        <w:instrText xml:space="preserve"> HYPERLINK "mailto:3519879351@qq.com" \t "http://www.ep-home.com/_blank" </w:instrText>
      </w:r>
      <w:r>
        <w:rPr>
          <w:rFonts w:hint="default" w:ascii="Times New Roman" w:hAnsi="Times New Roman" w:eastAsia="Tahoma" w:cs="Times New Roman"/>
          <w:i w:val="0"/>
          <w:caps w:val="0"/>
          <w:color w:val="336699"/>
          <w:spacing w:val="0"/>
          <w:kern w:val="0"/>
          <w:sz w:val="24"/>
          <w:szCs w:val="24"/>
          <w:u w:val="single"/>
          <w:shd w:val="clear" w:fill="FFFFFF"/>
          <w:lang w:val="en-US" w:eastAsia="zh-CN" w:bidi="ar"/>
        </w:rPr>
        <w:fldChar w:fldCharType="separate"/>
      </w:r>
      <w:r>
        <w:rPr>
          <w:rStyle w:val="10"/>
          <w:rFonts w:hint="default" w:ascii="Times New Roman" w:hAnsi="Times New Roman" w:eastAsia="宋体" w:cs="Times New Roman"/>
          <w:i w:val="0"/>
          <w:caps w:val="0"/>
          <w:color w:val="336699"/>
          <w:spacing w:val="0"/>
          <w:sz w:val="24"/>
          <w:szCs w:val="24"/>
          <w:u w:val="single"/>
          <w:shd w:val="clear" w:fill="FFFFFF"/>
          <w:lang w:val="en-US" w:eastAsia="zh-CN"/>
        </w:rPr>
        <w:t>1243513536</w:t>
      </w:r>
      <w:r>
        <w:rPr>
          <w:rStyle w:val="10"/>
          <w:rFonts w:hint="default" w:ascii="Times New Roman" w:hAnsi="Times New Roman" w:eastAsia="Tahoma" w:cs="Times New Roman"/>
          <w:i w:val="0"/>
          <w:caps w:val="0"/>
          <w:color w:val="336699"/>
          <w:spacing w:val="0"/>
          <w:sz w:val="24"/>
          <w:szCs w:val="24"/>
          <w:u w:val="single"/>
          <w:shd w:val="clear" w:fill="FFFFFF"/>
        </w:rPr>
        <w:t>@qq.com</w:t>
      </w:r>
      <w:r>
        <w:rPr>
          <w:rFonts w:hint="default" w:ascii="Times New Roman" w:hAnsi="Times New Roman" w:eastAsia="Tahoma" w:cs="Times New Roman"/>
          <w:i w:val="0"/>
          <w:caps w:val="0"/>
          <w:color w:val="336699"/>
          <w:spacing w:val="0"/>
          <w:kern w:val="0"/>
          <w:sz w:val="24"/>
          <w:szCs w:val="24"/>
          <w:u w:val="single"/>
          <w:shd w:val="clear" w:fill="FFFFFF"/>
          <w:lang w:val="en-US" w:eastAsia="zh-CN" w:bidi="ar"/>
        </w:rPr>
        <w:fldChar w:fldCharType="end"/>
      </w:r>
    </w:p>
    <w:p>
      <w:pPr>
        <w:spacing w:line="360" w:lineRule="auto"/>
        <w:ind w:firstLine="480"/>
        <w:rPr>
          <w:rFonts w:hint="eastAsia"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Open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OpenSymbol">
    <w:panose1 w:val="05010000000000000000"/>
    <w:charset w:val="00"/>
    <w:family w:val="auto"/>
    <w:pitch w:val="default"/>
    <w:sig w:usb0="800000AF" w:usb1="1001ECEA"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7EEC"/>
    <w:multiLevelType w:val="singleLevel"/>
    <w:tmpl w:val="37EB7E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D37EF"/>
    <w:rsid w:val="00002897"/>
    <w:rsid w:val="000C5DBD"/>
    <w:rsid w:val="008D05C7"/>
    <w:rsid w:val="06031F22"/>
    <w:rsid w:val="077A04D7"/>
    <w:rsid w:val="07F0012F"/>
    <w:rsid w:val="09F07151"/>
    <w:rsid w:val="10BD409F"/>
    <w:rsid w:val="11850963"/>
    <w:rsid w:val="144325A8"/>
    <w:rsid w:val="14851FB7"/>
    <w:rsid w:val="17F35A81"/>
    <w:rsid w:val="1A197AD2"/>
    <w:rsid w:val="1B7E2A25"/>
    <w:rsid w:val="1B8558EC"/>
    <w:rsid w:val="1E532177"/>
    <w:rsid w:val="24576B90"/>
    <w:rsid w:val="24A94850"/>
    <w:rsid w:val="27860F5D"/>
    <w:rsid w:val="29870B39"/>
    <w:rsid w:val="29CE0BF5"/>
    <w:rsid w:val="2C1A2E80"/>
    <w:rsid w:val="2C870C37"/>
    <w:rsid w:val="315D4189"/>
    <w:rsid w:val="32A6656B"/>
    <w:rsid w:val="32CA042E"/>
    <w:rsid w:val="33D35A55"/>
    <w:rsid w:val="35AC40C5"/>
    <w:rsid w:val="360823B2"/>
    <w:rsid w:val="38EC685A"/>
    <w:rsid w:val="392277B5"/>
    <w:rsid w:val="397257D6"/>
    <w:rsid w:val="3ACC2DA3"/>
    <w:rsid w:val="3B61509A"/>
    <w:rsid w:val="3BF633B6"/>
    <w:rsid w:val="3EB2586F"/>
    <w:rsid w:val="40631144"/>
    <w:rsid w:val="453E0FDC"/>
    <w:rsid w:val="46370CB2"/>
    <w:rsid w:val="48BF5C79"/>
    <w:rsid w:val="4C4A0CC2"/>
    <w:rsid w:val="4C583FAA"/>
    <w:rsid w:val="4D0B5A6F"/>
    <w:rsid w:val="4DAE3C60"/>
    <w:rsid w:val="4EFE2AEF"/>
    <w:rsid w:val="50E71DBD"/>
    <w:rsid w:val="525E0738"/>
    <w:rsid w:val="54595268"/>
    <w:rsid w:val="57D3086B"/>
    <w:rsid w:val="594B1D6C"/>
    <w:rsid w:val="596F371D"/>
    <w:rsid w:val="597C739B"/>
    <w:rsid w:val="59AE709E"/>
    <w:rsid w:val="59BA5BB6"/>
    <w:rsid w:val="5ACB0DFD"/>
    <w:rsid w:val="5B3A2725"/>
    <w:rsid w:val="5B8F05BC"/>
    <w:rsid w:val="5CD70E56"/>
    <w:rsid w:val="5CE52FE0"/>
    <w:rsid w:val="5D1D37EF"/>
    <w:rsid w:val="5DD20F43"/>
    <w:rsid w:val="6062638B"/>
    <w:rsid w:val="60B93051"/>
    <w:rsid w:val="612E2C98"/>
    <w:rsid w:val="62880D19"/>
    <w:rsid w:val="644C36CF"/>
    <w:rsid w:val="64C91CDC"/>
    <w:rsid w:val="67C7474E"/>
    <w:rsid w:val="68B60018"/>
    <w:rsid w:val="6BB14822"/>
    <w:rsid w:val="6CF24889"/>
    <w:rsid w:val="6D535020"/>
    <w:rsid w:val="6F310DCF"/>
    <w:rsid w:val="6F94353E"/>
    <w:rsid w:val="710D3F4D"/>
    <w:rsid w:val="766F322D"/>
    <w:rsid w:val="78406208"/>
    <w:rsid w:val="788B4245"/>
    <w:rsid w:val="7DEB1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List 2"/>
    <w:basedOn w:val="1"/>
    <w:qFormat/>
    <w:uiPriority w:val="0"/>
    <w:pPr>
      <w:ind w:left="100" w:leftChars="200" w:hanging="200" w:hangingChars="200"/>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styleId="11">
    <w:name w:val="annotation reference"/>
    <w:qFormat/>
    <w:uiPriority w:val="99"/>
    <w:rPr>
      <w:sz w:val="21"/>
      <w:szCs w:val="21"/>
    </w:rPr>
  </w:style>
  <w:style w:type="paragraph" w:customStyle="1" w:styleId="12">
    <w:name w:val="应填表格"/>
    <w:basedOn w:val="13"/>
    <w:qFormat/>
    <w:uiPriority w:val="0"/>
    <w:pPr>
      <w:jc w:val="left"/>
    </w:pPr>
    <w:rPr>
      <w:b w:val="0"/>
    </w:rPr>
  </w:style>
  <w:style w:type="paragraph" w:customStyle="1" w:styleId="13">
    <w:name w:val="已有表格"/>
    <w:basedOn w:val="1"/>
    <w:qFormat/>
    <w:uiPriority w:val="0"/>
    <w:pPr>
      <w:jc w:val="center"/>
    </w:pPr>
    <w:rPr>
      <w:b/>
    </w:rPr>
  </w:style>
  <w:style w:type="character" w:customStyle="1" w:styleId="14">
    <w:name w:val="页眉 Char"/>
    <w:basedOn w:val="9"/>
    <w:link w:val="5"/>
    <w:qFormat/>
    <w:uiPriority w:val="0"/>
    <w:rPr>
      <w:rFonts w:asciiTheme="minorHAnsi" w:hAnsiTheme="minorHAnsi" w:eastAsiaTheme="minorEastAsia" w:cstheme="minorBidi"/>
      <w:kern w:val="2"/>
      <w:sz w:val="18"/>
      <w:szCs w:val="18"/>
    </w:rPr>
  </w:style>
  <w:style w:type="character" w:customStyle="1" w:styleId="15">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HP</Company>
  <Pages>2</Pages>
  <Words>174</Words>
  <Characters>993</Characters>
  <Lines>8</Lines>
  <Paragraphs>2</Paragraphs>
  <TotalTime>6</TotalTime>
  <ScaleCrop>false</ScaleCrop>
  <LinksUpToDate>false</LinksUpToDate>
  <CharactersWithSpaces>1165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2018-06-19T01:39:00Z</dcterms:created>
  <dc:creator>pc</dc:creator>
  <cp:lastModifiedBy>曾理</cp:lastModifiedBy>
  <cp:lastPrinted>2018-06-19T02:06:00Z</cp:lastPrinted>
  <dcterms:modified xsi:type="dcterms:W3CDTF">2021-01-14T00:19:44Z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